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30" w:rsidRPr="00AB5652" w:rsidRDefault="00ED119A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AB56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0061" w:rsidRPr="00AB5652">
        <w:rPr>
          <w:rFonts w:ascii="Times New Roman" w:hAnsi="Times New Roman" w:cs="Times New Roman"/>
          <w:sz w:val="28"/>
          <w:szCs w:val="28"/>
        </w:rPr>
        <w:t>Урок – открытие</w:t>
      </w:r>
      <w:r w:rsidR="006F4785" w:rsidRPr="00AB5652">
        <w:rPr>
          <w:rFonts w:ascii="Times New Roman" w:hAnsi="Times New Roman" w:cs="Times New Roman"/>
          <w:sz w:val="28"/>
          <w:szCs w:val="28"/>
        </w:rPr>
        <w:t xml:space="preserve"> в 6 классе</w:t>
      </w:r>
    </w:p>
    <w:p w:rsidR="00790061" w:rsidRPr="00AB5652" w:rsidRDefault="00D84E48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Тайны Жюля</w:t>
      </w:r>
      <w:r w:rsidR="00664C94" w:rsidRPr="00AB5652">
        <w:rPr>
          <w:rFonts w:ascii="Times New Roman" w:hAnsi="Times New Roman" w:cs="Times New Roman"/>
          <w:sz w:val="28"/>
          <w:szCs w:val="28"/>
        </w:rPr>
        <w:t xml:space="preserve"> </w:t>
      </w:r>
      <w:r w:rsidR="00790061" w:rsidRPr="00AB5652">
        <w:rPr>
          <w:rFonts w:ascii="Times New Roman" w:hAnsi="Times New Roman" w:cs="Times New Roman"/>
          <w:sz w:val="28"/>
          <w:szCs w:val="28"/>
        </w:rPr>
        <w:t>Верна</w:t>
      </w:r>
    </w:p>
    <w:p w:rsidR="00790061" w:rsidRPr="00AB5652" w:rsidRDefault="00790061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Цель урока: -привлечь внимание учащихся к</w:t>
      </w:r>
      <w:r w:rsidR="00563693" w:rsidRPr="00AB5652">
        <w:rPr>
          <w:rFonts w:ascii="Times New Roman" w:hAnsi="Times New Roman" w:cs="Times New Roman"/>
          <w:sz w:val="28"/>
          <w:szCs w:val="28"/>
        </w:rPr>
        <w:t xml:space="preserve"> личности французского писателя, углубить знания детей о приключенческой литературе;</w:t>
      </w:r>
    </w:p>
    <w:p w:rsidR="006F4785" w:rsidRPr="00AB5652" w:rsidRDefault="006F4785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-формировать умение</w:t>
      </w:r>
      <w:r w:rsidR="00563693" w:rsidRPr="00AB5652">
        <w:rPr>
          <w:rFonts w:ascii="Times New Roman" w:hAnsi="Times New Roman" w:cs="Times New Roman"/>
          <w:sz w:val="28"/>
          <w:szCs w:val="28"/>
        </w:rPr>
        <w:t xml:space="preserve"> анализировать и оценивать,</w:t>
      </w:r>
      <w:r w:rsidRPr="00AB5652">
        <w:rPr>
          <w:rFonts w:ascii="Times New Roman" w:hAnsi="Times New Roman" w:cs="Times New Roman"/>
          <w:sz w:val="28"/>
          <w:szCs w:val="28"/>
        </w:rPr>
        <w:t xml:space="preserve"> систематизировать полученную информацию;</w:t>
      </w:r>
    </w:p>
    <w:p w:rsidR="00563693" w:rsidRPr="00AB5652" w:rsidRDefault="00790061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-разви</w:t>
      </w:r>
      <w:r w:rsidR="00563693" w:rsidRPr="00AB5652">
        <w:rPr>
          <w:rFonts w:ascii="Times New Roman" w:hAnsi="Times New Roman" w:cs="Times New Roman"/>
          <w:sz w:val="28"/>
          <w:szCs w:val="28"/>
        </w:rPr>
        <w:t>вать навыки устного выступления, умение аргументировать свою точку зрения.</w:t>
      </w:r>
    </w:p>
    <w:p w:rsidR="00790061" w:rsidRPr="00AB5652" w:rsidRDefault="00790061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Оборудование: глобус, компас, географический атлас, иллюстрации с видом моря, океана</w:t>
      </w:r>
    </w:p>
    <w:p w:rsidR="006F4785" w:rsidRPr="00AB5652" w:rsidRDefault="006F4785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Приемы: мозговая атака,</w:t>
      </w:r>
      <w:r w:rsidR="00286D92" w:rsidRPr="00AB5652">
        <w:rPr>
          <w:rFonts w:ascii="Times New Roman" w:hAnsi="Times New Roman" w:cs="Times New Roman"/>
          <w:sz w:val="28"/>
          <w:szCs w:val="28"/>
        </w:rPr>
        <w:t xml:space="preserve"> вопросительные слова</w:t>
      </w:r>
      <w:r w:rsidR="003E75FA" w:rsidRPr="00AB5652">
        <w:rPr>
          <w:rFonts w:ascii="Times New Roman" w:hAnsi="Times New Roman" w:cs="Times New Roman"/>
          <w:sz w:val="28"/>
          <w:szCs w:val="28"/>
        </w:rPr>
        <w:t>, бортовой журнал</w:t>
      </w:r>
    </w:p>
    <w:p w:rsidR="00790061" w:rsidRPr="00AB5652" w:rsidRDefault="00790061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Стадия Вызова</w:t>
      </w:r>
    </w:p>
    <w:p w:rsidR="00790061" w:rsidRPr="00AB5652" w:rsidRDefault="000E5DF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1.</w:t>
      </w:r>
      <w:r w:rsidR="00790061" w:rsidRPr="00AB5652">
        <w:rPr>
          <w:rFonts w:ascii="Times New Roman" w:hAnsi="Times New Roman" w:cs="Times New Roman"/>
          <w:sz w:val="28"/>
          <w:szCs w:val="28"/>
        </w:rPr>
        <w:t>Ребята, перед вами на столе лежат интересные вещи. Как вы думаете, какому человеку могут принадлежать эти предметы? (дети высказывают свои предположения:</w:t>
      </w:r>
      <w:r w:rsidR="002114CB">
        <w:rPr>
          <w:rFonts w:ascii="Times New Roman" w:hAnsi="Times New Roman" w:cs="Times New Roman"/>
          <w:sz w:val="28"/>
          <w:szCs w:val="28"/>
        </w:rPr>
        <w:t xml:space="preserve"> </w:t>
      </w:r>
      <w:r w:rsidR="00FC161B" w:rsidRPr="00AB5652">
        <w:rPr>
          <w:rFonts w:ascii="Times New Roman" w:hAnsi="Times New Roman" w:cs="Times New Roman"/>
          <w:sz w:val="28"/>
          <w:szCs w:val="28"/>
        </w:rPr>
        <w:t>путешественнику, мо</w:t>
      </w:r>
      <w:r w:rsidR="0092408F" w:rsidRPr="00AB5652">
        <w:rPr>
          <w:rFonts w:ascii="Times New Roman" w:hAnsi="Times New Roman" w:cs="Times New Roman"/>
          <w:sz w:val="28"/>
          <w:szCs w:val="28"/>
        </w:rPr>
        <w:t>реплавателю, учителю географии)</w:t>
      </w:r>
    </w:p>
    <w:p w:rsidR="0092408F" w:rsidRPr="00AB5652" w:rsidRDefault="000E5DF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2.</w:t>
      </w:r>
      <w:r w:rsidR="0092408F" w:rsidRPr="00AB5652">
        <w:rPr>
          <w:rFonts w:ascii="Times New Roman" w:hAnsi="Times New Roman" w:cs="Times New Roman"/>
          <w:sz w:val="28"/>
          <w:szCs w:val="28"/>
        </w:rPr>
        <w:t>На доске вывешивается портрет Жюля Верна</w:t>
      </w:r>
    </w:p>
    <w:p w:rsidR="00286D92" w:rsidRPr="00AB5652" w:rsidRDefault="000E5DF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-</w:t>
      </w:r>
      <w:r w:rsidR="0092408F" w:rsidRPr="00AB5652">
        <w:rPr>
          <w:rFonts w:ascii="Times New Roman" w:hAnsi="Times New Roman" w:cs="Times New Roman"/>
          <w:sz w:val="28"/>
          <w:szCs w:val="28"/>
        </w:rPr>
        <w:t>Знаете ли вы этого человека?( учитель называет имя французского писателя).  Все предметы, лежащие на столе, можно отнести к нему.</w:t>
      </w:r>
    </w:p>
    <w:p w:rsidR="000E5DF6" w:rsidRPr="00AB5652" w:rsidRDefault="000E5DF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3.</w:t>
      </w:r>
      <w:r w:rsidR="00286D92" w:rsidRPr="00AB5652">
        <w:rPr>
          <w:rFonts w:ascii="Times New Roman" w:hAnsi="Times New Roman" w:cs="Times New Roman"/>
          <w:sz w:val="28"/>
          <w:szCs w:val="28"/>
        </w:rPr>
        <w:t>Что бы вам хотелось узнать на сегодняшнем уроке о нем? С помощью данных на доске вопросительных слов сформулируйте вопросы, которые у вас возникли</w:t>
      </w:r>
      <w:r w:rsidR="002D2122" w:rsidRPr="00AB5652">
        <w:rPr>
          <w:rFonts w:ascii="Times New Roman" w:hAnsi="Times New Roman" w:cs="Times New Roman"/>
          <w:sz w:val="28"/>
          <w:szCs w:val="28"/>
        </w:rPr>
        <w:t>( в течение 5-7 минут).Работа ведется вначале индивидуально, затем в паре обсуждаются вопросы. Далее озвучиваются в классе.</w:t>
      </w:r>
      <w:r w:rsidR="00563693" w:rsidRPr="00AB5652">
        <w:rPr>
          <w:rFonts w:ascii="Times New Roman" w:hAnsi="Times New Roman" w:cs="Times New Roman"/>
          <w:sz w:val="28"/>
          <w:szCs w:val="28"/>
        </w:rPr>
        <w:t xml:space="preserve"> Самые удачные, интересные записываем.</w:t>
      </w:r>
    </w:p>
    <w:p w:rsidR="00286D92" w:rsidRPr="00AB5652" w:rsidRDefault="000E5DF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4.</w:t>
      </w:r>
      <w:r w:rsidR="002D2122" w:rsidRPr="00AB5652">
        <w:rPr>
          <w:rFonts w:ascii="Times New Roman" w:hAnsi="Times New Roman" w:cs="Times New Roman"/>
          <w:sz w:val="28"/>
          <w:szCs w:val="28"/>
        </w:rPr>
        <w:t>На доске  нарисована таблица: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6062"/>
      </w:tblGrid>
      <w:tr w:rsidR="00286D92" w:rsidRPr="00AB5652" w:rsidTr="003E75FA">
        <w:tc>
          <w:tcPr>
            <w:tcW w:w="365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вопросительные слова</w:t>
            </w:r>
          </w:p>
        </w:tc>
        <w:tc>
          <w:tcPr>
            <w:tcW w:w="606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286D92" w:rsidRPr="00AB5652" w:rsidTr="003E75FA">
        <w:tc>
          <w:tcPr>
            <w:tcW w:w="365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где?</w:t>
            </w:r>
            <w:r w:rsidR="00563693" w:rsidRPr="00AB5652">
              <w:rPr>
                <w:rFonts w:ascii="Times New Roman" w:hAnsi="Times New Roman" w:cs="Times New Roman"/>
                <w:sz w:val="28"/>
                <w:szCs w:val="28"/>
              </w:rPr>
              <w:t>(родился, жил, умер…)</w:t>
            </w:r>
          </w:p>
        </w:tc>
        <w:tc>
          <w:tcPr>
            <w:tcW w:w="606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D92" w:rsidRPr="00AB5652" w:rsidTr="003E75FA">
        <w:tc>
          <w:tcPr>
            <w:tcW w:w="365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что?</w:t>
            </w:r>
            <w:r w:rsidR="00563693" w:rsidRPr="00AB5652">
              <w:rPr>
                <w:rFonts w:ascii="Times New Roman" w:hAnsi="Times New Roman" w:cs="Times New Roman"/>
                <w:sz w:val="28"/>
                <w:szCs w:val="28"/>
              </w:rPr>
              <w:t>(написал, о чем…)</w:t>
            </w:r>
          </w:p>
        </w:tc>
        <w:tc>
          <w:tcPr>
            <w:tcW w:w="606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122" w:rsidRPr="00AB5652" w:rsidTr="003E75FA">
        <w:tc>
          <w:tcPr>
            <w:tcW w:w="3652" w:type="dxa"/>
          </w:tcPr>
          <w:p w:rsidR="002D2122" w:rsidRPr="00AB5652" w:rsidRDefault="002D212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кто?</w:t>
            </w:r>
            <w:r w:rsidR="00563693" w:rsidRPr="00AB5652">
              <w:rPr>
                <w:rFonts w:ascii="Times New Roman" w:hAnsi="Times New Roman" w:cs="Times New Roman"/>
                <w:sz w:val="28"/>
                <w:szCs w:val="28"/>
              </w:rPr>
              <w:t xml:space="preserve">(родители, по </w:t>
            </w:r>
            <w:r w:rsidR="003E75FA" w:rsidRPr="00AB565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693" w:rsidRPr="00AB5652">
              <w:rPr>
                <w:rFonts w:ascii="Times New Roman" w:hAnsi="Times New Roman" w:cs="Times New Roman"/>
                <w:sz w:val="28"/>
                <w:szCs w:val="28"/>
              </w:rPr>
              <w:t>ациональности</w:t>
            </w:r>
          </w:p>
        </w:tc>
        <w:tc>
          <w:tcPr>
            <w:tcW w:w="6062" w:type="dxa"/>
          </w:tcPr>
          <w:p w:rsidR="002D2122" w:rsidRPr="00AB5652" w:rsidRDefault="002D212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D92" w:rsidRPr="00AB5652" w:rsidTr="003E75FA">
        <w:tc>
          <w:tcPr>
            <w:tcW w:w="365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откуда?</w:t>
            </w:r>
            <w:r w:rsidR="00563693" w:rsidRPr="00AB565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E75FA" w:rsidRPr="00AB5652">
              <w:rPr>
                <w:rFonts w:ascii="Times New Roman" w:hAnsi="Times New Roman" w:cs="Times New Roman"/>
                <w:sz w:val="28"/>
                <w:szCs w:val="28"/>
              </w:rPr>
              <w:t>интерес к литературе</w:t>
            </w:r>
          </w:p>
        </w:tc>
        <w:tc>
          <w:tcPr>
            <w:tcW w:w="606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D92" w:rsidRPr="00AB5652" w:rsidTr="003E75FA">
        <w:tc>
          <w:tcPr>
            <w:tcW w:w="365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зачем?</w:t>
            </w:r>
            <w:r w:rsidR="003E75FA" w:rsidRPr="00AB5652">
              <w:rPr>
                <w:rFonts w:ascii="Times New Roman" w:hAnsi="Times New Roman" w:cs="Times New Roman"/>
                <w:sz w:val="28"/>
                <w:szCs w:val="28"/>
              </w:rPr>
              <w:t>(нужен компас, глобус, атлас…</w:t>
            </w:r>
          </w:p>
        </w:tc>
        <w:tc>
          <w:tcPr>
            <w:tcW w:w="606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D92" w:rsidRPr="00AB5652" w:rsidTr="003E75FA">
        <w:tc>
          <w:tcPr>
            <w:tcW w:w="365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почему?</w:t>
            </w:r>
            <w:r w:rsidR="003E75FA" w:rsidRPr="00AB5652">
              <w:rPr>
                <w:rFonts w:ascii="Times New Roman" w:hAnsi="Times New Roman" w:cs="Times New Roman"/>
                <w:sz w:val="28"/>
                <w:szCs w:val="28"/>
              </w:rPr>
              <w:t>(стал писателем</w:t>
            </w:r>
          </w:p>
        </w:tc>
        <w:tc>
          <w:tcPr>
            <w:tcW w:w="606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D92" w:rsidRPr="00AB5652" w:rsidTr="003E75FA">
        <w:tc>
          <w:tcPr>
            <w:tcW w:w="3652" w:type="dxa"/>
          </w:tcPr>
          <w:p w:rsidR="00286D92" w:rsidRPr="00AB5652" w:rsidRDefault="002D212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как?</w:t>
            </w:r>
            <w:r w:rsidR="003E75FA" w:rsidRPr="00AB5652">
              <w:rPr>
                <w:rFonts w:ascii="Times New Roman" w:hAnsi="Times New Roman" w:cs="Times New Roman"/>
                <w:sz w:val="28"/>
                <w:szCs w:val="28"/>
              </w:rPr>
              <w:t>(названы книги</w:t>
            </w:r>
          </w:p>
        </w:tc>
        <w:tc>
          <w:tcPr>
            <w:tcW w:w="6062" w:type="dxa"/>
          </w:tcPr>
          <w:p w:rsidR="00286D92" w:rsidRPr="00AB5652" w:rsidRDefault="00286D92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5DF6" w:rsidRPr="00AB5652" w:rsidRDefault="000E5DF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</w:p>
    <w:p w:rsidR="002D2122" w:rsidRPr="00AB5652" w:rsidRDefault="00B50D5D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Стадия Содержания</w:t>
      </w:r>
    </w:p>
    <w:p w:rsidR="000E5DF6" w:rsidRPr="00AB5652" w:rsidRDefault="000E5DF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5.</w:t>
      </w:r>
      <w:r w:rsidR="003E75FA" w:rsidRPr="00AB5652">
        <w:rPr>
          <w:rFonts w:ascii="Times New Roman" w:hAnsi="Times New Roman" w:cs="Times New Roman"/>
          <w:sz w:val="28"/>
          <w:szCs w:val="28"/>
        </w:rPr>
        <w:t>Вот как много интересных вопросов у вас возникло.</w:t>
      </w:r>
      <w:r w:rsidR="0038671E">
        <w:rPr>
          <w:rFonts w:ascii="Times New Roman" w:hAnsi="Times New Roman" w:cs="Times New Roman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sz w:val="28"/>
          <w:szCs w:val="28"/>
        </w:rPr>
        <w:t>Попытаемся найти ответы?</w:t>
      </w:r>
      <w:r w:rsidR="003E75FA" w:rsidRPr="00AB5652">
        <w:rPr>
          <w:rFonts w:ascii="Times New Roman" w:hAnsi="Times New Roman" w:cs="Times New Roman"/>
          <w:sz w:val="28"/>
          <w:szCs w:val="28"/>
        </w:rPr>
        <w:t xml:space="preserve"> Сейчас класс разделится на микрогруппы, каждой микро</w:t>
      </w:r>
      <w:r w:rsidR="002D2122" w:rsidRPr="00AB5652">
        <w:rPr>
          <w:rFonts w:ascii="Times New Roman" w:hAnsi="Times New Roman" w:cs="Times New Roman"/>
          <w:sz w:val="28"/>
          <w:szCs w:val="28"/>
        </w:rPr>
        <w:t>группе</w:t>
      </w:r>
      <w:r w:rsidRPr="00AB5652">
        <w:rPr>
          <w:rFonts w:ascii="Times New Roman" w:hAnsi="Times New Roman" w:cs="Times New Roman"/>
          <w:sz w:val="28"/>
          <w:szCs w:val="28"/>
        </w:rPr>
        <w:t xml:space="preserve"> выдаются  </w:t>
      </w:r>
      <w:r w:rsidR="00B50D5D" w:rsidRPr="00AB5652">
        <w:rPr>
          <w:rFonts w:ascii="Times New Roman" w:hAnsi="Times New Roman" w:cs="Times New Roman"/>
          <w:sz w:val="28"/>
          <w:szCs w:val="28"/>
        </w:rPr>
        <w:t xml:space="preserve"> распечатанные тексты,</w:t>
      </w:r>
      <w:r w:rsidR="0038671E">
        <w:rPr>
          <w:rFonts w:ascii="Times New Roman" w:hAnsi="Times New Roman" w:cs="Times New Roman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sz w:val="28"/>
          <w:szCs w:val="28"/>
        </w:rPr>
        <w:t>читают.</w:t>
      </w:r>
      <w:r w:rsidR="0038671E">
        <w:rPr>
          <w:rFonts w:ascii="Times New Roman" w:hAnsi="Times New Roman" w:cs="Times New Roman"/>
          <w:sz w:val="28"/>
          <w:szCs w:val="28"/>
        </w:rPr>
        <w:t xml:space="preserve"> </w:t>
      </w:r>
      <w:r w:rsidR="006C7561" w:rsidRPr="00AB5652">
        <w:rPr>
          <w:rFonts w:ascii="Times New Roman" w:hAnsi="Times New Roman" w:cs="Times New Roman"/>
          <w:sz w:val="28"/>
          <w:szCs w:val="28"/>
        </w:rPr>
        <w:t xml:space="preserve">Одновременно записывают в правой колонке </w:t>
      </w:r>
      <w:r w:rsidR="006C7561" w:rsidRPr="00AB5652">
        <w:rPr>
          <w:rFonts w:ascii="Times New Roman" w:hAnsi="Times New Roman" w:cs="Times New Roman"/>
          <w:sz w:val="28"/>
          <w:szCs w:val="28"/>
        </w:rPr>
        <w:lastRenderedPageBreak/>
        <w:t>полученную информацию</w:t>
      </w:r>
      <w:r w:rsidRPr="00AB5652">
        <w:rPr>
          <w:rFonts w:ascii="Times New Roman" w:hAnsi="Times New Roman" w:cs="Times New Roman"/>
          <w:sz w:val="28"/>
          <w:szCs w:val="28"/>
        </w:rPr>
        <w:t>.</w:t>
      </w:r>
      <w:r w:rsidR="0038671E">
        <w:rPr>
          <w:rFonts w:ascii="Times New Roman" w:hAnsi="Times New Roman" w:cs="Times New Roman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sz w:val="28"/>
          <w:szCs w:val="28"/>
        </w:rPr>
        <w:t>После заполнения таблицы ученики делятся своими записями в группе, затем в классе.</w:t>
      </w:r>
    </w:p>
    <w:p w:rsidR="000E5DF6" w:rsidRPr="00AB5652" w:rsidRDefault="00E060F4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 xml:space="preserve">6.Остались вопросы, </w:t>
      </w:r>
      <w:r w:rsidR="000E5DF6" w:rsidRPr="00AB5652">
        <w:rPr>
          <w:rFonts w:ascii="Times New Roman" w:hAnsi="Times New Roman" w:cs="Times New Roman"/>
          <w:sz w:val="28"/>
          <w:szCs w:val="28"/>
        </w:rPr>
        <w:t xml:space="preserve"> которые ,наверняка, остались без ответа.</w:t>
      </w:r>
      <w:r w:rsidR="0038671E">
        <w:rPr>
          <w:rFonts w:ascii="Times New Roman" w:hAnsi="Times New Roman" w:cs="Times New Roman"/>
          <w:sz w:val="28"/>
          <w:szCs w:val="28"/>
        </w:rPr>
        <w:t xml:space="preserve"> </w:t>
      </w:r>
      <w:r w:rsidR="000E5DF6" w:rsidRPr="00AB5652">
        <w:rPr>
          <w:rFonts w:ascii="Times New Roman" w:hAnsi="Times New Roman" w:cs="Times New Roman"/>
          <w:sz w:val="28"/>
          <w:szCs w:val="28"/>
        </w:rPr>
        <w:t xml:space="preserve">Как быть? (дети говорят, что </w:t>
      </w:r>
      <w:r w:rsidRPr="00AB5652">
        <w:rPr>
          <w:rFonts w:ascii="Times New Roman" w:hAnsi="Times New Roman" w:cs="Times New Roman"/>
          <w:sz w:val="28"/>
          <w:szCs w:val="28"/>
        </w:rPr>
        <w:t>ответы можно найти в энциклопедии, в интернете.</w:t>
      </w:r>
      <w:r w:rsidR="0038671E">
        <w:rPr>
          <w:rFonts w:ascii="Times New Roman" w:hAnsi="Times New Roman" w:cs="Times New Roman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sz w:val="28"/>
          <w:szCs w:val="28"/>
        </w:rPr>
        <w:t>В общем, надо пойти в библиотеку.)</w:t>
      </w:r>
    </w:p>
    <w:p w:rsidR="00E060F4" w:rsidRPr="00AB5652" w:rsidRDefault="00E060F4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Стадия Рефлексии</w:t>
      </w:r>
    </w:p>
    <w:p w:rsidR="00E060F4" w:rsidRPr="00AB5652" w:rsidRDefault="00E060F4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Учитель предлагает написать резюме</w:t>
      </w:r>
    </w:p>
    <w:p w:rsidR="00E060F4" w:rsidRPr="00AB5652" w:rsidRDefault="00E060F4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Я узнал…</w:t>
      </w:r>
    </w:p>
    <w:p w:rsidR="00E060F4" w:rsidRPr="00AB5652" w:rsidRDefault="00E060F4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Оказывается…</w:t>
      </w:r>
    </w:p>
    <w:p w:rsidR="00E060F4" w:rsidRPr="00AB5652" w:rsidRDefault="00E060F4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</w:p>
    <w:p w:rsidR="00E060F4" w:rsidRPr="00AB5652" w:rsidRDefault="00E060F4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</w:p>
    <w:p w:rsidR="002D2122" w:rsidRPr="00AB5652" w:rsidRDefault="002D2122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</w:p>
    <w:p w:rsidR="00A82D1D" w:rsidRPr="00AB5652" w:rsidRDefault="00A82D1D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Н.С.Лесков. Сказ «Левша»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ab/>
        <w:t>Урок литературы в 7 классе</w:t>
      </w:r>
    </w:p>
    <w:p w:rsidR="00A82D1D" w:rsidRPr="00AB5652" w:rsidRDefault="00A82D1D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tabs>
          <w:tab w:val="center" w:pos="5109"/>
        </w:tabs>
        <w:autoSpaceDE w:val="0"/>
        <w:autoSpaceDN w:val="0"/>
        <w:adjustRightInd w:val="0"/>
        <w:spacing w:after="0"/>
        <w:ind w:left="-567" w:right="-141"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A82D1D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Тема урока:</w:t>
      </w:r>
      <w:r w:rsidR="00386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>Судьба Левши</w:t>
      </w:r>
    </w:p>
    <w:p w:rsidR="00A82D1D" w:rsidRPr="00AB5652" w:rsidRDefault="00A82D1D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Цели: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-развитие умения анализировать проблемы и находить способы их решения;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-развитие умения находить в тексте необходимую информацию и оценивать её;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-формировать умение обосновывать собственную точку зрения, развитие навыков                               общения;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-осознание детьми ценности чужой жизни; воспитание сочувствия к униженным.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Приёмы и стратегии:  Мозговой штурм, Фишбоун, Прима.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Стадия Вызова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1.Ребята, вас всех, наверное, тронула судьба Левши?(Дети дают утвердительные ответы).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2.Скажите, кто, по вашему мнению, виновен в смерти Левши? (Учащиеся называют английского полшкипера, полицейских, извозчиков, докторов, самого Левшу.</w:t>
      </w:r>
      <w:r w:rsidR="00386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>Учитель записывает на доске ответы детей)</w:t>
      </w:r>
    </w:p>
    <w:p w:rsidR="00F118B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671E" w:rsidRDefault="0038671E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671E" w:rsidRPr="00AB5652" w:rsidRDefault="0038671E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Стадия Содержания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1.Учитель предлагает парную(групповую)работу по содержанию 16,18 глав сказа. Каждой паре(группе)найти аргументы, доказывающие вину персонажей сказа.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2.Рисуем Фишбоун и заполняем: (учитель  рисует на доске)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tabs>
          <w:tab w:val="left" w:pos="2805"/>
        </w:tabs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object w:dxaOrig="7191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290.25pt" o:ole="">
            <v:imagedata r:id="rId8" o:title=""/>
          </v:shape>
          <o:OLEObject Type="Embed" ProgID="PowerPoint.Show.12" ShapeID="_x0000_i1025" DrawAspect="Content" ObjectID="_1710143750" r:id="rId9"/>
        </w:objec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3.Ребята, какие чувства вызвала у вас трагическая судьба Левши?(чувство жалости, сочувствие, чувство стыда из-за равнодушия, безответственности со стороны власти)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4.Как вы думаете, можно ли было помочь Левше?(утвердительные ответы).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5. Сейчас поработаем в группах.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• Поколдуем. Представьте, что вы современник Левши и в ваших силах помочь Левше. Как именно вы помогли бы ему и что произойдет в результате ваших действий?(каждая группа предлагает свои варианты помощи)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• Решим проблему: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Ребята, подумайте, с какими проблемами вы можете столкнуться, желая помочь герою  и как вы будете эти трудности преодолевать?(ответы: власть не слышит народ, не ценит своих талантов, народ замкнут, беззащитен, унижен. Помочь непросто: надо менять власть, отношение к простому народу.  Пройдет очень много времени.)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 Иной взгляд. Значит, не стоит помогать таким людям, как Левша?(дети полны решимости помочь)Дети сочиняют историю о том, как английский полшкипер после неудачных попыток  помочь Левше решает его увезти снова в Англию на лечение к хорошим докторам. Там Левше сделают операцию и спасут его.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•  Может случиться.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Представьте, что Левша остался жив и вернулся в Россию. Что изменилось бы в его жизни и истории страны?( дети говорят о том, что Левша нашёл бы Платова и рассказал бы , что нельзя чистить ружья кирпичом. Платов бы поверил Левше ( у него изменилось уже отношение к  мастеру) и доложил бы государю ценную информацию. Россия могла бы выиграть Крымскую войну. Военная мощь страны не позволила бы в дальнейшем Гитлеру напасть на Россию)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Стадия Рефлексии.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•   А что дальше?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Что же надо делать для того, чтобы в стране талантливых людей  ценили и слышали? Напишите свой вариант ответа в форме вывода .</w:t>
      </w: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C4319B" w:rsidP="0038671E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Синквейн</w:t>
      </w:r>
    </w:p>
    <w:p w:rsidR="00C4319B" w:rsidRPr="00AB5652" w:rsidRDefault="00C4319B" w:rsidP="0038671E">
      <w:pPr>
        <w:pStyle w:val="a3"/>
        <w:shd w:val="clear" w:color="auto" w:fill="FFFFFF"/>
        <w:tabs>
          <w:tab w:val="left" w:pos="6300"/>
        </w:tabs>
        <w:autoSpaceDE w:val="0"/>
        <w:autoSpaceDN w:val="0"/>
        <w:adjustRightInd w:val="0"/>
        <w:spacing w:after="0"/>
        <w:ind w:left="-567" w:right="-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Левша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ab/>
        <w:t>Левша</w:t>
      </w:r>
    </w:p>
    <w:p w:rsidR="00C4319B" w:rsidRPr="00AB5652" w:rsidRDefault="00C4319B" w:rsidP="0038671E">
      <w:pPr>
        <w:pStyle w:val="a3"/>
        <w:shd w:val="clear" w:color="auto" w:fill="FFFFFF"/>
        <w:tabs>
          <w:tab w:val="left" w:pos="5954"/>
        </w:tabs>
        <w:autoSpaceDE w:val="0"/>
        <w:autoSpaceDN w:val="0"/>
        <w:adjustRightInd w:val="0"/>
        <w:spacing w:after="0"/>
        <w:ind w:left="-567" w:right="-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талантливый, нищий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униженный, оскорбленный</w:t>
      </w:r>
    </w:p>
    <w:p w:rsidR="00C4319B" w:rsidRPr="00AB5652" w:rsidRDefault="00C4319B" w:rsidP="0038671E">
      <w:pPr>
        <w:pStyle w:val="a3"/>
        <w:shd w:val="clear" w:color="auto" w:fill="FFFFFF"/>
        <w:tabs>
          <w:tab w:val="left" w:pos="5954"/>
        </w:tabs>
        <w:autoSpaceDE w:val="0"/>
        <w:autoSpaceDN w:val="0"/>
        <w:adjustRightInd w:val="0"/>
        <w:spacing w:after="0"/>
        <w:ind w:left="-567" w:right="-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трудится, унижается, терпит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ab/>
        <w:t>заботится, трудится, переживает</w:t>
      </w:r>
    </w:p>
    <w:p w:rsidR="00C4319B" w:rsidRPr="00AB5652" w:rsidRDefault="00C4319B" w:rsidP="0038671E">
      <w:pPr>
        <w:pStyle w:val="a3"/>
        <w:shd w:val="clear" w:color="auto" w:fill="FFFFFF"/>
        <w:tabs>
          <w:tab w:val="left" w:pos="5954"/>
        </w:tabs>
        <w:autoSpaceDE w:val="0"/>
        <w:autoSpaceDN w:val="0"/>
        <w:adjustRightInd w:val="0"/>
        <w:spacing w:after="0"/>
        <w:ind w:left="-567" w:right="-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Мастер на все руки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ab/>
        <w:t>умирает с думой о России</w:t>
      </w:r>
    </w:p>
    <w:p w:rsidR="00C4319B" w:rsidRPr="00AB5652" w:rsidRDefault="00C4319B" w:rsidP="0038671E">
      <w:pPr>
        <w:pStyle w:val="a3"/>
        <w:shd w:val="clear" w:color="auto" w:fill="FFFFFF"/>
        <w:tabs>
          <w:tab w:val="left" w:pos="5954"/>
        </w:tabs>
        <w:autoSpaceDE w:val="0"/>
        <w:autoSpaceDN w:val="0"/>
        <w:adjustRightInd w:val="0"/>
        <w:spacing w:after="0"/>
        <w:ind w:left="-567" w:right="-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Русский народ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патриот </w:t>
      </w:r>
    </w:p>
    <w:p w:rsidR="00C4319B" w:rsidRPr="00AB5652" w:rsidRDefault="00C4319B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319B" w:rsidRPr="00AB5652" w:rsidRDefault="00C4319B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319B" w:rsidRPr="00AB5652" w:rsidRDefault="00C4319B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319B" w:rsidRPr="00AB5652" w:rsidRDefault="00C4319B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tabs>
          <w:tab w:val="left" w:pos="1578"/>
        </w:tabs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5E6CA3" w:rsidRPr="00AB5652" w:rsidRDefault="005E6CA3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5E6CA3" w:rsidRPr="00AB5652" w:rsidRDefault="005E6CA3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5E6CA3" w:rsidRPr="00AB5652" w:rsidRDefault="005E6CA3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5E6CA3" w:rsidRDefault="005E6CA3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38671E" w:rsidRDefault="0038671E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38671E" w:rsidRDefault="0038671E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38671E" w:rsidRPr="00AB5652" w:rsidRDefault="0038671E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5E6CA3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Урок литературы в 8 классе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Тема : М.Ю.Лермонтов.</w:t>
      </w:r>
      <w:r w:rsidR="005E6CA3"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 Художественный мир поэта.</w:t>
      </w:r>
    </w:p>
    <w:p w:rsidR="005E6CA3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 w:rsidR="005E6CA3" w:rsidRPr="00AB565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-формирование умения критически оценивать содержание собственного опыта в сравнении с новой информацией;</w:t>
      </w:r>
    </w:p>
    <w:p w:rsidR="005E6CA3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-углубить знания учащихся о </w:t>
      </w:r>
      <w:r w:rsidR="005E6CA3"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тематике поэзии М.Ю.Лермонтова , жанровом своеобразии лирики поэта 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;  </w:t>
      </w:r>
    </w:p>
    <w:p w:rsidR="00F118B2" w:rsidRPr="00AB5652" w:rsidRDefault="005E6CA3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 вызвать интерес к творчеству поэта 19 века.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Приемы:мозговая атака,</w:t>
      </w:r>
      <w:r w:rsidR="00386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>таблица «ЗХУ», ИНСЕРТ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1.Стадия Вызова. На доске висит портрет М.Ю.</w:t>
      </w:r>
      <w:r w:rsidR="00386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Лермонтова художника </w:t>
      </w:r>
      <w:r w:rsidR="005E6CA3" w:rsidRPr="00AB5652">
        <w:rPr>
          <w:rFonts w:ascii="Times New Roman" w:hAnsi="Times New Roman" w:cs="Times New Roman"/>
          <w:color w:val="000000"/>
          <w:sz w:val="28"/>
          <w:szCs w:val="28"/>
        </w:rPr>
        <w:t>К.А.</w:t>
      </w:r>
      <w:r w:rsidR="00386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6CA3" w:rsidRPr="00AB5652">
        <w:rPr>
          <w:rFonts w:ascii="Times New Roman" w:hAnsi="Times New Roman" w:cs="Times New Roman"/>
          <w:color w:val="000000"/>
          <w:sz w:val="28"/>
          <w:szCs w:val="28"/>
        </w:rPr>
        <w:t>Горбунова (1841г.)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 Ребята узнают в портрете поэта М.Ю.</w:t>
      </w:r>
      <w:r w:rsidR="00386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>Лермонтова.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2.Ребята, давайте подумаем, что можно сказать о человеке, изображенном на портрете: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-какое у него лицо?(осунувшееся, усталое, впалые щеки)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-какие глаза? (большие, грустные)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-какие губы? (сжатые, сердитые, тонкие)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-о чем мог написать стихи? ( о природе, животных, родине)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Ответы детей учитель записывает на доске.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3.Каждый  теперь сам в течение 2-3 минут подумает и напишет все, что он помнит, знает об этом поэте, заполнит таблицу(колонкуЗнаю)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118B2" w:rsidRPr="00AB5652" w:rsidTr="008C419E">
        <w:tc>
          <w:tcPr>
            <w:tcW w:w="3190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Знаю</w:t>
            </w:r>
          </w:p>
        </w:tc>
        <w:tc>
          <w:tcPr>
            <w:tcW w:w="3190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хочу узнать</w:t>
            </w:r>
          </w:p>
        </w:tc>
        <w:tc>
          <w:tcPr>
            <w:tcW w:w="3191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узнал</w:t>
            </w:r>
          </w:p>
        </w:tc>
      </w:tr>
      <w:tr w:rsidR="00F118B2" w:rsidRPr="00AB5652" w:rsidTr="008C419E">
        <w:tc>
          <w:tcPr>
            <w:tcW w:w="3190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18B2" w:rsidRPr="00AB5652" w:rsidTr="008C419E">
        <w:tc>
          <w:tcPr>
            <w:tcW w:w="3190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4.Теперь поделитесь в парах своими знаниями.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 Поделитесь с классом своими сведениями.(учащиеся заполняют колонку Узнал)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Учитель на доске заполняет таблицу З-Х-У поступившими от детей сведениями.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5.В чем-то мы оказались правы, в чем-то не совсем.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-Ребята, на какие вопросы вы хотели бы сегодня получить ответ? Заполните колонку Хочу узнать.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Стадия Содержания.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6.Сейчас мы прочитаем стихотворение М.Ю.</w:t>
      </w:r>
      <w:r w:rsidR="00386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>Лермонтова «Ужасная судьба отца и сына…»(читает учитель). Вам нужно внести в таблицу новую информацию, которую вы узнаете из стихотворения.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-Поделитесь друг с другом о полученной информации.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lastRenderedPageBreak/>
        <w:t>7.Далее класс делится на группы(3).Раздаем тексты о М.Ю.</w:t>
      </w:r>
      <w:r w:rsidR="00386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>Лермонтове. Прежде, чем начать читать, даем задание: по ходу чтения необходимо карандашом проставлять значки на полях текста(прием ИНСЕРТ).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Значки: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v-это я знал;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+-новая информация;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 -  -противоречит моим представлениям;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?-информация непонятна или недостаточна.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На чтение текста отводится 13-15 минут.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8.Чтение текста.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9.Закончив чтение, дети рисуют и заполняют таблицу: (в каждую колонку следует внести не менее 3-4 пунктов)                              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118B2" w:rsidRPr="00AB5652" w:rsidTr="008C419E">
        <w:tc>
          <w:tcPr>
            <w:tcW w:w="2392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B5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v</w:t>
            </w:r>
          </w:p>
        </w:tc>
        <w:tc>
          <w:tcPr>
            <w:tcW w:w="2393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B5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+</w:t>
            </w:r>
          </w:p>
        </w:tc>
        <w:tc>
          <w:tcPr>
            <w:tcW w:w="2393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B5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93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?</w:t>
            </w:r>
          </w:p>
        </w:tc>
      </w:tr>
      <w:tr w:rsidR="00F118B2" w:rsidRPr="00AB5652" w:rsidTr="008C419E">
        <w:tc>
          <w:tcPr>
            <w:tcW w:w="2392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18B2" w:rsidRPr="00AB5652" w:rsidTr="008C419E">
        <w:tc>
          <w:tcPr>
            <w:tcW w:w="2392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F118B2" w:rsidRPr="00AB5652" w:rsidRDefault="00F118B2" w:rsidP="00763585">
            <w:pPr>
              <w:spacing w:after="0"/>
              <w:ind w:left="-567" w:right="-141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Стадия Рефлексии.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10.Текст прочитан. Дети делятся в группе своими впечатлениями в течение 2-3 минут.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11.Ребята, много ли у вас на полях значков: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 «Это я знал…»;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-А новая информация?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-Что осталось для вас непонятным?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Учащиеся делятся полученной информацией.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12.Получили ли вы ответы на вопросы, которые вы записали в начале нашего урока?(дети высказываются)</w:t>
      </w: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13.На заключительном этап</w:t>
      </w:r>
      <w:r w:rsidR="005E6CA3"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е нашего урока мы напишем эссе </w:t>
      </w:r>
      <w:r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 «Я открыл для себя Лермонтова…»</w:t>
      </w:r>
    </w:p>
    <w:p w:rsidR="00C4319B" w:rsidRPr="00AB5652" w:rsidRDefault="00C4319B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F118B2" w:rsidRPr="00AB5652" w:rsidRDefault="00F118B2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743DB" w:rsidRPr="00AB5652" w:rsidRDefault="00516D51" w:rsidP="00763585">
      <w:pPr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Урок в 7 классе.</w:t>
      </w:r>
    </w:p>
    <w:p w:rsidR="006743DB" w:rsidRPr="00AB5652" w:rsidRDefault="006743DB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М.Е.</w:t>
      </w:r>
      <w:r w:rsidR="0038671E">
        <w:rPr>
          <w:rFonts w:ascii="Times New Roman" w:hAnsi="Times New Roman" w:cs="Times New Roman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sz w:val="28"/>
          <w:szCs w:val="28"/>
        </w:rPr>
        <w:t>Салтыков-Щедрин  «Повесть о том, как один мужик двух генералов прокормил»</w:t>
      </w:r>
    </w:p>
    <w:p w:rsidR="00AF2890" w:rsidRPr="00AB5652" w:rsidRDefault="00AF2890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Тема урока: Герои «Повести о том, как один мужик двух генералов прокормил»</w:t>
      </w:r>
    </w:p>
    <w:p w:rsidR="006743DB" w:rsidRPr="00AB5652" w:rsidRDefault="006743DB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Цел</w:t>
      </w:r>
      <w:r w:rsidR="006D7570" w:rsidRPr="00AB5652">
        <w:rPr>
          <w:rFonts w:ascii="Times New Roman" w:hAnsi="Times New Roman" w:cs="Times New Roman"/>
          <w:sz w:val="28"/>
          <w:szCs w:val="28"/>
        </w:rPr>
        <w:t>и</w:t>
      </w:r>
      <w:r w:rsidRPr="00AB5652">
        <w:rPr>
          <w:rFonts w:ascii="Times New Roman" w:hAnsi="Times New Roman" w:cs="Times New Roman"/>
          <w:sz w:val="28"/>
          <w:szCs w:val="28"/>
        </w:rPr>
        <w:t xml:space="preserve"> урока:</w:t>
      </w:r>
    </w:p>
    <w:p w:rsidR="006D7570" w:rsidRPr="00AB5652" w:rsidRDefault="006743DB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-</w:t>
      </w:r>
      <w:r w:rsidR="006D7570" w:rsidRPr="00AB5652">
        <w:rPr>
          <w:rFonts w:ascii="Times New Roman" w:hAnsi="Times New Roman" w:cs="Times New Roman"/>
          <w:sz w:val="28"/>
          <w:szCs w:val="28"/>
        </w:rPr>
        <w:t xml:space="preserve">формирование умений выдвигать гипотезы и  </w:t>
      </w:r>
      <w:r w:rsidR="003A79A7" w:rsidRPr="00AB5652">
        <w:rPr>
          <w:rFonts w:ascii="Times New Roman" w:hAnsi="Times New Roman" w:cs="Times New Roman"/>
          <w:sz w:val="28"/>
          <w:szCs w:val="28"/>
        </w:rPr>
        <w:t>обосновывать их;</w:t>
      </w:r>
    </w:p>
    <w:p w:rsidR="007C4687" w:rsidRPr="00AB5652" w:rsidRDefault="006743DB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D7570" w:rsidRPr="00AB5652">
        <w:rPr>
          <w:rFonts w:ascii="Times New Roman" w:hAnsi="Times New Roman" w:cs="Times New Roman"/>
          <w:sz w:val="28"/>
          <w:szCs w:val="28"/>
        </w:rPr>
        <w:t xml:space="preserve">научиться извлекать информацию </w:t>
      </w:r>
      <w:r w:rsidR="003A79A7" w:rsidRPr="00AB5652">
        <w:rPr>
          <w:rFonts w:ascii="Times New Roman" w:hAnsi="Times New Roman" w:cs="Times New Roman"/>
          <w:sz w:val="28"/>
          <w:szCs w:val="28"/>
        </w:rPr>
        <w:t>в результате вдумчивого чтения текста, вносить необходимые дополнения, изменения;</w:t>
      </w:r>
    </w:p>
    <w:p w:rsidR="007C4687" w:rsidRPr="00AB5652" w:rsidRDefault="006743DB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-</w:t>
      </w:r>
      <w:r w:rsidR="007C4687" w:rsidRPr="00AB5652">
        <w:rPr>
          <w:rFonts w:ascii="Times New Roman" w:hAnsi="Times New Roman" w:cs="Times New Roman"/>
          <w:color w:val="000000"/>
          <w:sz w:val="28"/>
          <w:szCs w:val="28"/>
        </w:rPr>
        <w:t>формировать умение обосновывать собственную точку зрения, развитие навыков                               общения;</w:t>
      </w:r>
    </w:p>
    <w:p w:rsidR="006743DB" w:rsidRPr="00AB5652" w:rsidRDefault="007C4687" w:rsidP="00763585">
      <w:pPr>
        <w:pStyle w:val="a3"/>
        <w:shd w:val="clear" w:color="auto" w:fill="FFFFFF"/>
        <w:autoSpaceDE w:val="0"/>
        <w:autoSpaceDN w:val="0"/>
        <w:adjustRightInd w:val="0"/>
        <w:spacing w:after="0"/>
        <w:ind w:left="-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-осознание детьми  ущербности, антигуманности крепостного права; воспитание сочувствия к униженным.</w:t>
      </w:r>
    </w:p>
    <w:p w:rsidR="006743DB" w:rsidRPr="00AB5652" w:rsidRDefault="006743DB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Приемы: Дерево предсказаний, сюжетная таблица.</w:t>
      </w:r>
    </w:p>
    <w:p w:rsidR="00F118B2" w:rsidRPr="00AB5652" w:rsidRDefault="006743DB" w:rsidP="00763585">
      <w:pPr>
        <w:tabs>
          <w:tab w:val="left" w:pos="1515"/>
        </w:tabs>
        <w:autoSpaceDE w:val="0"/>
        <w:autoSpaceDN w:val="0"/>
        <w:adjustRightInd w:val="0"/>
        <w:spacing w:after="0"/>
        <w:ind w:left="-567" w:right="-141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b/>
          <w:color w:val="000000"/>
          <w:sz w:val="28"/>
          <w:szCs w:val="28"/>
        </w:rPr>
        <w:t>Стадия вызов:</w:t>
      </w:r>
    </w:p>
    <w:p w:rsidR="006743DB" w:rsidRPr="00AB5652" w:rsidRDefault="006743DB" w:rsidP="00763585">
      <w:pPr>
        <w:tabs>
          <w:tab w:val="left" w:pos="1515"/>
        </w:tabs>
        <w:autoSpaceDE w:val="0"/>
        <w:autoSpaceDN w:val="0"/>
        <w:adjustRightInd w:val="0"/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 xml:space="preserve">1.Ребята, а кто такой генерал? Каким вы его представляете? Нарисуем </w:t>
      </w:r>
      <w:r w:rsidR="00516D51" w:rsidRPr="00AB5652">
        <w:rPr>
          <w:rFonts w:ascii="Times New Roman" w:hAnsi="Times New Roman" w:cs="Times New Roman"/>
          <w:color w:val="000000"/>
          <w:sz w:val="28"/>
          <w:szCs w:val="28"/>
        </w:rPr>
        <w:t>дерево предсказаний.</w:t>
      </w:r>
    </w:p>
    <w:p w:rsidR="00516D51" w:rsidRPr="00AB5652" w:rsidRDefault="00516D51" w:rsidP="00763585">
      <w:pPr>
        <w:tabs>
          <w:tab w:val="left" w:pos="1515"/>
        </w:tabs>
        <w:autoSpaceDE w:val="0"/>
        <w:autoSpaceDN w:val="0"/>
        <w:adjustRightInd w:val="0"/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color w:val="000000"/>
          <w:sz w:val="28"/>
          <w:szCs w:val="28"/>
        </w:rPr>
        <w:t>Дети рисуют, после завершения работы делятся своими впечатлениями в парах, затем озвучивают классу. Учитель рисует на доске.</w:t>
      </w:r>
    </w:p>
    <w:p w:rsidR="00F118B2" w:rsidRPr="00AB5652" w:rsidRDefault="006743DB" w:rsidP="00763585">
      <w:pPr>
        <w:tabs>
          <w:tab w:val="left" w:pos="1515"/>
        </w:tabs>
        <w:autoSpaceDE w:val="0"/>
        <w:autoSpaceDN w:val="0"/>
        <w:adjustRightInd w:val="0"/>
        <w:spacing w:after="0"/>
        <w:ind w:left="-567" w:right="-14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B5652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811093"/>
            <wp:effectExtent l="0" t="0" r="0" b="0"/>
            <wp:docPr id="4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72400" cy="4986366"/>
                      <a:chOff x="685800" y="1357298"/>
                      <a:chExt cx="7772400" cy="4986366"/>
                    </a:xfrm>
                  </a:grpSpPr>
                  <a:sp>
                    <a:nvSpPr>
                      <a:cNvPr id="2" name="Заголовок 1"/>
                      <a:cNvSpPr>
                        <a:spLocks noGrp="1"/>
                      </a:cNvSpPr>
                    </a:nvSpPr>
                    <a:spPr>
                      <a:xfrm>
                        <a:off x="685800" y="2130425"/>
                        <a:ext cx="7772400" cy="14700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 anchor="ctr">
                          <a:normAutofit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endParaRPr lang="ru-RU" dirty="0"/>
                        </a:p>
                      </a:txBody>
                      <a:useSpRect/>
                    </a:txSp>
                  </a:sp>
                  <a:sp>
                    <a:nvSpPr>
                      <a:cNvPr id="3" name="Подзаголовок 2"/>
                      <a:cNvSpPr>
                        <a:spLocks noGrp="1"/>
                      </a:cNvSpPr>
                    </a:nvSpPr>
                    <a:spPr>
                      <a:xfrm>
                        <a:off x="1371600" y="3886200"/>
                        <a:ext cx="6400800" cy="17526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3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8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4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 dirty="0"/>
                        </a:p>
                      </a:txBody>
                      <a:useSpRect/>
                    </a:txSp>
                  </a:sp>
                  <a:sp>
                    <a:nvSpPr>
                      <a:cNvPr id="4" name="Прямоугольник 3"/>
                      <a:cNvSpPr/>
                    </a:nvSpPr>
                    <a:spPr>
                      <a:xfrm>
                        <a:off x="857224" y="1357298"/>
                        <a:ext cx="1557342" cy="112871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 dirty="0" smtClean="0"/>
                            <a:t>высокий</a:t>
                          </a:r>
                          <a:endParaRPr lang="ru-RU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TextBox 4"/>
                      <a:cNvSpPr txBox="1"/>
                    </a:nvSpPr>
                    <a:spPr>
                      <a:xfrm>
                        <a:off x="1071538" y="2000240"/>
                        <a:ext cx="93006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/>
                            <a:t>стройный</a:t>
                          </a:r>
                          <a:endParaRPr lang="ru-RU" sz="1400" dirty="0"/>
                        </a:p>
                      </a:txBody>
                      <a:useSpRect/>
                    </a:txSp>
                  </a:sp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5643570" y="1428736"/>
                        <a:ext cx="1571636" cy="121444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 dirty="0" smtClean="0"/>
                            <a:t>В военном мундире ,в погонах, орденах, медалях</a:t>
                          </a:r>
                          <a:endParaRPr lang="ru-RU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2857488" y="3143248"/>
                        <a:ext cx="2343160" cy="112871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генерал</a:t>
                          </a:r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857224" y="5000636"/>
                        <a:ext cx="1771656" cy="134302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 dirty="0" smtClean="0"/>
                            <a:t>Сильный, все умеет</a:t>
                          </a:r>
                          <a:endParaRPr lang="ru-RU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Прямоугольник 8"/>
                      <a:cNvSpPr/>
                    </a:nvSpPr>
                    <a:spPr>
                      <a:xfrm flipH="1">
                        <a:off x="5857884" y="4929198"/>
                        <a:ext cx="1714512" cy="128588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1400" dirty="0" err="1" smtClean="0"/>
                            <a:t>Строгий,приказывает</a:t>
                          </a:r>
                          <a:r>
                            <a:rPr lang="ru-RU" sz="1400" dirty="0" smtClean="0"/>
                            <a:t> командным голосом</a:t>
                          </a:r>
                          <a:endParaRPr lang="ru-RU" sz="1400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" name="Прямая соединительная линия 10"/>
                      <a:cNvCxnSpPr/>
                    </a:nvCxnSpPr>
                    <a:spPr>
                      <a:xfrm>
                        <a:off x="2214546" y="2285992"/>
                        <a:ext cx="914400" cy="91440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Прямая соединительная линия 12"/>
                      <a:cNvCxnSpPr/>
                    </a:nvCxnSpPr>
                    <a:spPr>
                      <a:xfrm rot="5400000" flipH="1" flipV="1">
                        <a:off x="5179223" y="2607463"/>
                        <a:ext cx="500066" cy="428628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Прямая соединительная линия 14"/>
                      <a:cNvCxnSpPr/>
                    </a:nvCxnSpPr>
                    <a:spPr>
                      <a:xfrm rot="5400000">
                        <a:off x="2321703" y="4536289"/>
                        <a:ext cx="785818" cy="285752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Прямая соединительная линия 16"/>
                      <a:cNvCxnSpPr/>
                    </a:nvCxnSpPr>
                    <a:spPr>
                      <a:xfrm rot="16200000" flipH="1">
                        <a:off x="5214942" y="4286256"/>
                        <a:ext cx="642942" cy="642942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CB2646" w:rsidRPr="00AB5652" w:rsidRDefault="00CB264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2.Ребята,  а что вы хотите узнать на уроке по сегодняшней теме? Дети говорят о том, что хотят узнать, каких генералов показал М.Е.</w:t>
      </w:r>
      <w:r w:rsidR="0038671E">
        <w:rPr>
          <w:rFonts w:ascii="Times New Roman" w:hAnsi="Times New Roman" w:cs="Times New Roman"/>
          <w:sz w:val="28"/>
          <w:szCs w:val="28"/>
        </w:rPr>
        <w:t xml:space="preserve"> </w:t>
      </w:r>
      <w:r w:rsidRPr="00AB5652">
        <w:rPr>
          <w:rFonts w:ascii="Times New Roman" w:hAnsi="Times New Roman" w:cs="Times New Roman"/>
          <w:sz w:val="28"/>
          <w:szCs w:val="28"/>
        </w:rPr>
        <w:t>Салтыков-Щедрин в своем произведении.</w:t>
      </w:r>
    </w:p>
    <w:p w:rsidR="007014E2" w:rsidRPr="00AB5652" w:rsidRDefault="00516D51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b/>
          <w:sz w:val="28"/>
          <w:szCs w:val="28"/>
        </w:rPr>
        <w:t>Стадия осмысления содержания</w:t>
      </w:r>
      <w:r w:rsidRPr="00AB5652">
        <w:rPr>
          <w:rFonts w:ascii="Times New Roman" w:hAnsi="Times New Roman" w:cs="Times New Roman"/>
          <w:sz w:val="28"/>
          <w:szCs w:val="28"/>
        </w:rPr>
        <w:t>.</w:t>
      </w:r>
    </w:p>
    <w:p w:rsidR="00AF2890" w:rsidRDefault="00CB264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3</w:t>
      </w:r>
      <w:r w:rsidR="00AF2890" w:rsidRPr="00AB5652">
        <w:rPr>
          <w:rFonts w:ascii="Times New Roman" w:hAnsi="Times New Roman" w:cs="Times New Roman"/>
          <w:sz w:val="28"/>
          <w:szCs w:val="28"/>
        </w:rPr>
        <w:t xml:space="preserve">.Сейчас </w:t>
      </w:r>
      <w:r w:rsidRPr="00AB5652">
        <w:rPr>
          <w:rFonts w:ascii="Times New Roman" w:hAnsi="Times New Roman" w:cs="Times New Roman"/>
          <w:sz w:val="28"/>
          <w:szCs w:val="28"/>
        </w:rPr>
        <w:t>проверим наши предсказания: совпадет ли ваше мнение о генералах с героями писателя. Далее дети читают текст произведения.</w:t>
      </w:r>
      <w:r w:rsidR="00AF2890" w:rsidRPr="00AB5652">
        <w:rPr>
          <w:rFonts w:ascii="Times New Roman" w:hAnsi="Times New Roman" w:cs="Times New Roman"/>
          <w:sz w:val="28"/>
          <w:szCs w:val="28"/>
        </w:rPr>
        <w:t xml:space="preserve"> Читая</w:t>
      </w:r>
      <w:r w:rsidR="00A04D26" w:rsidRPr="00AB5652">
        <w:rPr>
          <w:rFonts w:ascii="Times New Roman" w:hAnsi="Times New Roman" w:cs="Times New Roman"/>
          <w:sz w:val="28"/>
          <w:szCs w:val="28"/>
        </w:rPr>
        <w:t>,</w:t>
      </w:r>
      <w:r w:rsidR="00AF2890" w:rsidRPr="00AB5652">
        <w:rPr>
          <w:rFonts w:ascii="Times New Roman" w:hAnsi="Times New Roman" w:cs="Times New Roman"/>
          <w:sz w:val="28"/>
          <w:szCs w:val="28"/>
        </w:rPr>
        <w:t xml:space="preserve"> учащиеся заполняют основные события, факты и фиксируют в сюжетной таблице.</w:t>
      </w:r>
    </w:p>
    <w:p w:rsidR="003868FF" w:rsidRPr="00AB5652" w:rsidRDefault="003868FF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1"/>
        <w:gridCol w:w="1935"/>
        <w:gridCol w:w="1881"/>
        <w:gridCol w:w="1717"/>
        <w:gridCol w:w="1048"/>
        <w:gridCol w:w="2042"/>
      </w:tblGrid>
      <w:tr w:rsidR="00901062" w:rsidRPr="00AB5652" w:rsidTr="00AF2890">
        <w:tc>
          <w:tcPr>
            <w:tcW w:w="1619" w:type="dxa"/>
          </w:tcPr>
          <w:p w:rsidR="00AF2890" w:rsidRPr="00AB5652" w:rsidRDefault="00AF2890" w:rsidP="003868FF">
            <w:pPr>
              <w:spacing w:line="276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кто?</w:t>
            </w:r>
            <w:r w:rsidR="00386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что?</w:t>
            </w:r>
          </w:p>
        </w:tc>
        <w:tc>
          <w:tcPr>
            <w:tcW w:w="1619" w:type="dxa"/>
          </w:tcPr>
          <w:p w:rsidR="00AF2890" w:rsidRPr="00AB5652" w:rsidRDefault="00AF289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какой?</w:t>
            </w:r>
          </w:p>
        </w:tc>
        <w:tc>
          <w:tcPr>
            <w:tcW w:w="1619" w:type="dxa"/>
          </w:tcPr>
          <w:p w:rsidR="00AF2890" w:rsidRPr="00AB5652" w:rsidRDefault="00AF289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что делает?(-ют)</w:t>
            </w:r>
          </w:p>
        </w:tc>
        <w:tc>
          <w:tcPr>
            <w:tcW w:w="1619" w:type="dxa"/>
          </w:tcPr>
          <w:p w:rsidR="00AF2890" w:rsidRPr="00AB5652" w:rsidRDefault="00AF2890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где?</w:t>
            </w:r>
          </w:p>
        </w:tc>
        <w:tc>
          <w:tcPr>
            <w:tcW w:w="1619" w:type="dxa"/>
          </w:tcPr>
          <w:p w:rsidR="00AF2890" w:rsidRPr="00AB5652" w:rsidRDefault="00AF2890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когда?</w:t>
            </w:r>
          </w:p>
        </w:tc>
        <w:tc>
          <w:tcPr>
            <w:tcW w:w="1619" w:type="dxa"/>
          </w:tcPr>
          <w:p w:rsidR="00AF2890" w:rsidRPr="00AB5652" w:rsidRDefault="00AF2890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как?</w:t>
            </w:r>
          </w:p>
        </w:tc>
      </w:tr>
      <w:tr w:rsidR="00901062" w:rsidRPr="00AB5652" w:rsidTr="00AF2890">
        <w:tc>
          <w:tcPr>
            <w:tcW w:w="1619" w:type="dxa"/>
          </w:tcPr>
          <w:p w:rsidR="00AF2890" w:rsidRPr="00AB5652" w:rsidRDefault="007C4687" w:rsidP="0038671E">
            <w:pPr>
              <w:spacing w:line="276" w:lineRule="auto"/>
              <w:ind w:left="-19" w:right="-141"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два </w:t>
            </w:r>
            <w:r w:rsidR="00AF2890" w:rsidRPr="00AB5652">
              <w:rPr>
                <w:rFonts w:ascii="Times New Roman" w:hAnsi="Times New Roman" w:cs="Times New Roman"/>
                <w:sz w:val="28"/>
                <w:szCs w:val="28"/>
              </w:rPr>
              <w:t>генерал</w:t>
            </w: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619" w:type="dxa"/>
          </w:tcPr>
          <w:p w:rsidR="00AF2890" w:rsidRPr="00AB5652" w:rsidRDefault="007C4687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легкомысленны</w:t>
            </w:r>
            <w:bookmarkStart w:id="0" w:name="_GoBack"/>
            <w:bookmarkEnd w:id="0"/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в какой-то</w:t>
            </w:r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890" w:rsidRPr="00AB5652" w:rsidRDefault="00B61340" w:rsidP="002114CB">
            <w:pPr>
              <w:spacing w:line="276" w:lineRule="auto"/>
              <w:ind w:left="-24" w:right="-141" w:firstLine="24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в ночных рубашках, на шеях по ордену</w:t>
            </w:r>
          </w:p>
        </w:tc>
        <w:tc>
          <w:tcPr>
            <w:tcW w:w="1619" w:type="dxa"/>
          </w:tcPr>
          <w:p w:rsidR="00AF2890" w:rsidRPr="00AB5652" w:rsidRDefault="007C4687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очутились</w:t>
            </w:r>
          </w:p>
          <w:p w:rsidR="00B61340" w:rsidRPr="00AB5652" w:rsidRDefault="00B6134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служили,</w:t>
            </w:r>
            <w:r w:rsidR="00386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состарились, ничего не понимали, слов никаких не знали, получали пенсию,</w:t>
            </w:r>
            <w:r w:rsidR="00386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выпустили на волю</w:t>
            </w:r>
          </w:p>
          <w:p w:rsidR="00B61340" w:rsidRPr="00AB5652" w:rsidRDefault="00B6134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 xml:space="preserve">заплакали </w:t>
            </w:r>
          </w:p>
          <w:p w:rsidR="00B61340" w:rsidRPr="00AB5652" w:rsidRDefault="00B6134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4E2" w:rsidRPr="00AB5652" w:rsidRDefault="00B61340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начали искать севера, ничего не нашл</w:t>
            </w:r>
            <w:r w:rsidR="007014E2" w:rsidRPr="00AB5652">
              <w:rPr>
                <w:rFonts w:ascii="Times New Roman" w:hAnsi="Times New Roman" w:cs="Times New Roman"/>
                <w:sz w:val="28"/>
                <w:szCs w:val="28"/>
              </w:rPr>
              <w:t>и, не спится натощак</w:t>
            </w:r>
          </w:p>
          <w:p w:rsidR="007014E2" w:rsidRPr="00AB5652" w:rsidRDefault="007014E2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7014E2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остервенились, один откусил орден,</w:t>
            </w:r>
            <w:r w:rsidR="00386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проглотил</w:t>
            </w:r>
          </w:p>
          <w:p w:rsidR="007014E2" w:rsidRPr="00AB5652" w:rsidRDefault="007014E2" w:rsidP="002114CB">
            <w:pPr>
              <w:spacing w:line="276" w:lineRule="auto"/>
              <w:ind w:right="-141" w:firstLine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найти бы нам мужика</w:t>
            </w:r>
          </w:p>
        </w:tc>
        <w:tc>
          <w:tcPr>
            <w:tcW w:w="1619" w:type="dxa"/>
          </w:tcPr>
          <w:p w:rsidR="00B61340" w:rsidRPr="00AB5652" w:rsidRDefault="00AF2890" w:rsidP="0038671E">
            <w:pPr>
              <w:spacing w:line="276" w:lineRule="auto"/>
              <w:ind w:left="-87" w:right="-141" w:firstLine="87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на необитаемом острове</w:t>
            </w:r>
          </w:p>
          <w:p w:rsidR="00B61340" w:rsidRPr="00AB5652" w:rsidRDefault="00B61340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890" w:rsidRPr="00AB5652" w:rsidRDefault="00B61340" w:rsidP="0038671E">
            <w:pPr>
              <w:spacing w:line="276" w:lineRule="auto"/>
              <w:ind w:left="-55" w:firstLine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регистратуре</w:t>
            </w:r>
          </w:p>
        </w:tc>
        <w:tc>
          <w:tcPr>
            <w:tcW w:w="1619" w:type="dxa"/>
          </w:tcPr>
          <w:p w:rsidR="00B61340" w:rsidRPr="00AB5652" w:rsidRDefault="00B61340" w:rsidP="00901062">
            <w:pPr>
              <w:spacing w:line="276" w:lineRule="auto"/>
              <w:ind w:left="-19" w:right="-141" w:firstLine="52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в скором времени</w:t>
            </w:r>
          </w:p>
          <w:p w:rsidR="00B61340" w:rsidRPr="00AB5652" w:rsidRDefault="00B61340" w:rsidP="00901062">
            <w:pPr>
              <w:spacing w:line="276" w:lineRule="auto"/>
              <w:ind w:left="-19" w:right="-141" w:firstLine="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-19" w:right="-141" w:firstLine="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-19" w:right="-141" w:firstLine="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-19" w:right="-141" w:firstLine="52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всю жизнь</w:t>
            </w:r>
          </w:p>
          <w:p w:rsidR="00B61340" w:rsidRPr="00AB5652" w:rsidRDefault="00B61340" w:rsidP="00901062">
            <w:pPr>
              <w:spacing w:line="276" w:lineRule="auto"/>
              <w:ind w:left="-19" w:right="-141" w:firstLine="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-19" w:right="-141" w:firstLine="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890" w:rsidRPr="00AB5652" w:rsidRDefault="00B61340" w:rsidP="00901062">
            <w:pPr>
              <w:spacing w:line="276" w:lineRule="auto"/>
              <w:ind w:left="-19" w:right="-141" w:firstLine="52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в первый раз</w:t>
            </w:r>
          </w:p>
        </w:tc>
        <w:tc>
          <w:tcPr>
            <w:tcW w:w="1619" w:type="dxa"/>
          </w:tcPr>
          <w:p w:rsidR="00AF2890" w:rsidRPr="00AB5652" w:rsidRDefault="007C4687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по щучьему велению</w:t>
            </w: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AB5652">
              <w:rPr>
                <w:rFonts w:ascii="Times New Roman" w:hAnsi="Times New Roman" w:cs="Times New Roman"/>
                <w:sz w:val="28"/>
                <w:szCs w:val="28"/>
              </w:rPr>
              <w:t>за ненадобностью</w:t>
            </w: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901062">
            <w:pPr>
              <w:spacing w:line="276" w:lineRule="auto"/>
              <w:ind w:left="134" w:right="-141"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340" w:rsidRPr="00AB5652" w:rsidRDefault="00B61340" w:rsidP="00763585">
            <w:pPr>
              <w:spacing w:line="276" w:lineRule="auto"/>
              <w:ind w:left="-567" w:right="-14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2890" w:rsidRPr="00AB5652" w:rsidRDefault="00AF2890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</w:p>
    <w:p w:rsidR="00AF2890" w:rsidRPr="00AB5652" w:rsidRDefault="00CB264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4</w:t>
      </w:r>
      <w:r w:rsidR="00AF2890" w:rsidRPr="00AB5652">
        <w:rPr>
          <w:rFonts w:ascii="Times New Roman" w:hAnsi="Times New Roman" w:cs="Times New Roman"/>
          <w:sz w:val="28"/>
          <w:szCs w:val="28"/>
        </w:rPr>
        <w:t>.Учащиеся делятся своими наблюдениями в парах, далее в группах, озвучивают в классе.</w:t>
      </w:r>
      <w:r w:rsidR="00005EF7" w:rsidRPr="00AB5652">
        <w:rPr>
          <w:rFonts w:ascii="Times New Roman" w:hAnsi="Times New Roman" w:cs="Times New Roman"/>
          <w:sz w:val="28"/>
          <w:szCs w:val="28"/>
        </w:rPr>
        <w:t xml:space="preserve"> Далее возвращаются к дереву предсказаний и обсуждают, что подтвердилось, а что нет. Вносят изменения в дерево предсказаний.</w:t>
      </w:r>
    </w:p>
    <w:p w:rsidR="00005EF7" w:rsidRPr="00AB5652" w:rsidRDefault="00005EF7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 xml:space="preserve">Стадия рефлексии. </w:t>
      </w:r>
    </w:p>
    <w:p w:rsidR="00A04D26" w:rsidRPr="00AB5652" w:rsidRDefault="00A04D2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5.Ребята, напишите свое мнение, которое сложилось у вас сегодня на уроке о генералах в форме резюме, начиная со слов:</w:t>
      </w:r>
    </w:p>
    <w:p w:rsidR="00A04D26" w:rsidRPr="00AB5652" w:rsidRDefault="00A04D2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Оказывается…</w:t>
      </w:r>
    </w:p>
    <w:p w:rsidR="00A04D26" w:rsidRPr="00AB5652" w:rsidRDefault="00A04D26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lastRenderedPageBreak/>
        <w:t>Мне показалось интересным…</w:t>
      </w:r>
    </w:p>
    <w:p w:rsidR="00005EF7" w:rsidRPr="00AB5652" w:rsidRDefault="00005EF7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Составьте синквейн, какими увидели генералов в  «Повести…»</w:t>
      </w:r>
    </w:p>
    <w:p w:rsidR="00005EF7" w:rsidRPr="00AB5652" w:rsidRDefault="00005EF7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Генералы</w:t>
      </w:r>
    </w:p>
    <w:p w:rsidR="00005EF7" w:rsidRPr="00AB5652" w:rsidRDefault="00005EF7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Глупые, голодные</w:t>
      </w:r>
    </w:p>
    <w:p w:rsidR="006C0247" w:rsidRPr="00AB5652" w:rsidRDefault="006C0247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Лежат, бездельничают, ругаются</w:t>
      </w:r>
    </w:p>
    <w:p w:rsidR="006C0247" w:rsidRPr="00AB5652" w:rsidRDefault="00FE46CB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Без мужика как без рук</w:t>
      </w:r>
    </w:p>
    <w:p w:rsidR="006C0247" w:rsidRPr="00AB5652" w:rsidRDefault="006C0247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  <w:r w:rsidRPr="00AB5652">
        <w:rPr>
          <w:rFonts w:ascii="Times New Roman" w:hAnsi="Times New Roman" w:cs="Times New Roman"/>
          <w:sz w:val="28"/>
          <w:szCs w:val="28"/>
        </w:rPr>
        <w:t>Паразиты.</w:t>
      </w:r>
    </w:p>
    <w:p w:rsidR="007014E2" w:rsidRPr="00AB5652" w:rsidRDefault="007014E2" w:rsidP="00763585">
      <w:pPr>
        <w:spacing w:after="0"/>
        <w:ind w:left="-567" w:right="-141" w:firstLine="567"/>
        <w:rPr>
          <w:rFonts w:ascii="Times New Roman" w:hAnsi="Times New Roman" w:cs="Times New Roman"/>
          <w:sz w:val="28"/>
          <w:szCs w:val="28"/>
        </w:rPr>
      </w:pPr>
    </w:p>
    <w:sectPr w:rsidR="007014E2" w:rsidRPr="00AB5652" w:rsidSect="004A233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C6D" w:rsidRDefault="00200C6D" w:rsidP="007014E2">
      <w:pPr>
        <w:spacing w:after="0" w:line="240" w:lineRule="auto"/>
      </w:pPr>
      <w:r>
        <w:separator/>
      </w:r>
    </w:p>
  </w:endnote>
  <w:endnote w:type="continuationSeparator" w:id="0">
    <w:p w:rsidR="00200C6D" w:rsidRDefault="00200C6D" w:rsidP="0070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C6D" w:rsidRDefault="00200C6D" w:rsidP="007014E2">
      <w:pPr>
        <w:spacing w:after="0" w:line="240" w:lineRule="auto"/>
      </w:pPr>
      <w:r>
        <w:separator/>
      </w:r>
    </w:p>
  </w:footnote>
  <w:footnote w:type="continuationSeparator" w:id="0">
    <w:p w:rsidR="00200C6D" w:rsidRDefault="00200C6D" w:rsidP="00701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" w15:restartNumberingAfterBreak="0">
    <w:nsid w:val="1EF43BF8"/>
    <w:multiLevelType w:val="multilevel"/>
    <w:tmpl w:val="C67E4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11026"/>
    <w:multiLevelType w:val="multilevel"/>
    <w:tmpl w:val="8176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37F6B"/>
    <w:multiLevelType w:val="multilevel"/>
    <w:tmpl w:val="F5D8E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D451D2"/>
    <w:multiLevelType w:val="multilevel"/>
    <w:tmpl w:val="7210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061"/>
    <w:rsid w:val="000034D4"/>
    <w:rsid w:val="00005EF7"/>
    <w:rsid w:val="00007160"/>
    <w:rsid w:val="00023934"/>
    <w:rsid w:val="0002561C"/>
    <w:rsid w:val="00082B7E"/>
    <w:rsid w:val="000C79E4"/>
    <w:rsid w:val="000D5BAB"/>
    <w:rsid w:val="000E5DF6"/>
    <w:rsid w:val="001C2B2F"/>
    <w:rsid w:val="001D3621"/>
    <w:rsid w:val="00200C6D"/>
    <w:rsid w:val="0020431C"/>
    <w:rsid w:val="0020784D"/>
    <w:rsid w:val="002114CB"/>
    <w:rsid w:val="00224B57"/>
    <w:rsid w:val="00286D92"/>
    <w:rsid w:val="002D2122"/>
    <w:rsid w:val="003142EC"/>
    <w:rsid w:val="00366EED"/>
    <w:rsid w:val="0038671E"/>
    <w:rsid w:val="003868FF"/>
    <w:rsid w:val="0039400A"/>
    <w:rsid w:val="003A79A7"/>
    <w:rsid w:val="003E75FA"/>
    <w:rsid w:val="00441597"/>
    <w:rsid w:val="00442CC3"/>
    <w:rsid w:val="004708DB"/>
    <w:rsid w:val="004A233E"/>
    <w:rsid w:val="004B71B5"/>
    <w:rsid w:val="00516D51"/>
    <w:rsid w:val="00556E31"/>
    <w:rsid w:val="00563693"/>
    <w:rsid w:val="005A7D87"/>
    <w:rsid w:val="005D1160"/>
    <w:rsid w:val="005D163F"/>
    <w:rsid w:val="005E6CA3"/>
    <w:rsid w:val="0060639E"/>
    <w:rsid w:val="00664C94"/>
    <w:rsid w:val="006743DB"/>
    <w:rsid w:val="006B1530"/>
    <w:rsid w:val="006C0247"/>
    <w:rsid w:val="006C7561"/>
    <w:rsid w:val="006D7570"/>
    <w:rsid w:val="006F4785"/>
    <w:rsid w:val="007014E2"/>
    <w:rsid w:val="00725D98"/>
    <w:rsid w:val="007435F5"/>
    <w:rsid w:val="00763585"/>
    <w:rsid w:val="007748FF"/>
    <w:rsid w:val="00790061"/>
    <w:rsid w:val="007C4687"/>
    <w:rsid w:val="00826570"/>
    <w:rsid w:val="00835C33"/>
    <w:rsid w:val="00894309"/>
    <w:rsid w:val="008C419E"/>
    <w:rsid w:val="00901062"/>
    <w:rsid w:val="00903160"/>
    <w:rsid w:val="0092408F"/>
    <w:rsid w:val="00A04D26"/>
    <w:rsid w:val="00A37110"/>
    <w:rsid w:val="00A47CDC"/>
    <w:rsid w:val="00A82D1D"/>
    <w:rsid w:val="00AA4387"/>
    <w:rsid w:val="00AB5652"/>
    <w:rsid w:val="00AF2890"/>
    <w:rsid w:val="00AF6042"/>
    <w:rsid w:val="00B50D5D"/>
    <w:rsid w:val="00B61340"/>
    <w:rsid w:val="00BC0CC3"/>
    <w:rsid w:val="00C21201"/>
    <w:rsid w:val="00C41EAF"/>
    <w:rsid w:val="00C4319B"/>
    <w:rsid w:val="00CB2646"/>
    <w:rsid w:val="00CF58C3"/>
    <w:rsid w:val="00D84E48"/>
    <w:rsid w:val="00DA56E0"/>
    <w:rsid w:val="00E060F4"/>
    <w:rsid w:val="00E41539"/>
    <w:rsid w:val="00ED119A"/>
    <w:rsid w:val="00F118B2"/>
    <w:rsid w:val="00F208BA"/>
    <w:rsid w:val="00FC161B"/>
    <w:rsid w:val="00FE4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19FBB-6945-44E7-A025-D80CF9BF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EC"/>
  </w:style>
  <w:style w:type="paragraph" w:styleId="1">
    <w:name w:val="heading 1"/>
    <w:basedOn w:val="a"/>
    <w:next w:val="a"/>
    <w:link w:val="10"/>
    <w:uiPriority w:val="9"/>
    <w:qFormat/>
    <w:rsid w:val="00C41E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142EC"/>
    <w:pPr>
      <w:keepNext/>
      <w:spacing w:after="0" w:line="240" w:lineRule="auto"/>
      <w:outlineLvl w:val="1"/>
    </w:pPr>
    <w:rPr>
      <w:rFonts w:ascii="Tahoma" w:eastAsiaTheme="majorEastAsia" w:hAnsi="Tahoma" w:cs="Tahoma"/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E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2B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1EA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1E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142EC"/>
    <w:rPr>
      <w:rFonts w:ascii="Tahoma" w:eastAsiaTheme="majorEastAsia" w:hAnsi="Tahoma" w:cs="Tahoma"/>
      <w:color w:val="000000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1E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C41E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uiPriority w:val="34"/>
    <w:qFormat/>
    <w:rsid w:val="00C41EAF"/>
    <w:pPr>
      <w:ind w:left="720"/>
      <w:contextualSpacing/>
    </w:pPr>
  </w:style>
  <w:style w:type="table" w:styleId="a4">
    <w:name w:val="Table Grid"/>
    <w:basedOn w:val="a1"/>
    <w:uiPriority w:val="59"/>
    <w:rsid w:val="00286D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74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3D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01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14E2"/>
  </w:style>
  <w:style w:type="paragraph" w:styleId="a9">
    <w:name w:val="footer"/>
    <w:basedOn w:val="a"/>
    <w:link w:val="aa"/>
    <w:uiPriority w:val="99"/>
    <w:semiHidden/>
    <w:unhideWhenUsed/>
    <w:rsid w:val="00701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14E2"/>
  </w:style>
  <w:style w:type="paragraph" w:customStyle="1" w:styleId="c2">
    <w:name w:val="c2"/>
    <w:basedOn w:val="a"/>
    <w:rsid w:val="0020784D"/>
    <w:pPr>
      <w:spacing w:before="83" w:after="8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0784D"/>
  </w:style>
  <w:style w:type="character" w:customStyle="1" w:styleId="c7">
    <w:name w:val="c7"/>
    <w:basedOn w:val="a0"/>
    <w:rsid w:val="0020784D"/>
  </w:style>
  <w:style w:type="character" w:customStyle="1" w:styleId="c8">
    <w:name w:val="c8"/>
    <w:basedOn w:val="a0"/>
    <w:rsid w:val="0020784D"/>
  </w:style>
  <w:style w:type="character" w:customStyle="1" w:styleId="c14">
    <w:name w:val="c14"/>
    <w:basedOn w:val="a0"/>
    <w:rsid w:val="0020784D"/>
  </w:style>
  <w:style w:type="character" w:customStyle="1" w:styleId="c13">
    <w:name w:val="c13"/>
    <w:basedOn w:val="a0"/>
    <w:rsid w:val="0020784D"/>
  </w:style>
  <w:style w:type="character" w:customStyle="1" w:styleId="c11">
    <w:name w:val="c11"/>
    <w:basedOn w:val="a0"/>
    <w:rsid w:val="0020784D"/>
  </w:style>
  <w:style w:type="character" w:customStyle="1" w:styleId="c16">
    <w:name w:val="c16"/>
    <w:basedOn w:val="a0"/>
    <w:rsid w:val="0020784D"/>
  </w:style>
  <w:style w:type="character" w:customStyle="1" w:styleId="c1">
    <w:name w:val="c1"/>
    <w:basedOn w:val="a0"/>
    <w:rsid w:val="0020784D"/>
  </w:style>
  <w:style w:type="paragraph" w:customStyle="1" w:styleId="TableContents">
    <w:name w:val="Table Contents"/>
    <w:basedOn w:val="a"/>
    <w:rsid w:val="008C419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b">
    <w:name w:val="Содержимое таблицы"/>
    <w:basedOn w:val="a"/>
    <w:rsid w:val="008C419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8C41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8C419E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82B7E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8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044790">
                  <w:marLeft w:val="0"/>
                  <w:marRight w:val="0"/>
                  <w:marTop w:val="0"/>
                  <w:marBottom w:val="0"/>
                  <w:divBdr>
                    <w:top w:val="single" w:sz="12" w:space="2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65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45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27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72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1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602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712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12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192989">
                                                          <w:marLeft w:val="138"/>
                                                          <w:marRight w:val="138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842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765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049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22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68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93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10283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7054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9504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7" w:color="666666"/>
                                                                                                <w:left w:val="dotted" w:sz="6" w:space="7" w:color="666666"/>
                                                                                                <w:bottom w:val="dotted" w:sz="6" w:space="7" w:color="666666"/>
                                                                                                <w:right w:val="dotted" w:sz="6" w:space="7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___Microsoft_PowerPoint1.ppt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B0178-9018-401D-A5E8-00F56472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9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ИВШИН</dc:creator>
  <cp:lastModifiedBy>Директорская</cp:lastModifiedBy>
  <cp:revision>31</cp:revision>
  <cp:lastPrinted>2021-10-08T16:25:00Z</cp:lastPrinted>
  <dcterms:created xsi:type="dcterms:W3CDTF">2014-01-11T16:05:00Z</dcterms:created>
  <dcterms:modified xsi:type="dcterms:W3CDTF">2022-03-30T07:05:00Z</dcterms:modified>
</cp:coreProperties>
</file>